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4" w:rsidRPr="00D33A04" w:rsidRDefault="00D33A04" w:rsidP="00D33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b/>
          <w:bCs/>
          <w:sz w:val="28"/>
          <w:szCs w:val="28"/>
        </w:rPr>
        <w:t>Лицам, отбывающим наказание в местах лишения свободы, предоставлены дополнительные возможности для свидания с их несовершеннолетними детьми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Поправками, внесенными в УИК РФ, предусмотрено, что: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 (за исключением отдельных категорий осужденных, в частности, которым смертная казнь в порядке помилования заменена лишением свободы), могут предоставляться дополнительные длительные свидания с ребенком в выходные и праздничные дни с проживанием (пребыванием) вне исправительного учреждения, но в пределах муниципального образования, на территории которого расположено исправительное учреждение, если это предусмотрено условиями отбывания ими лишения свободы в исправительном учреждении;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осужденным женщинам, имеющим вне исправительной колонии несовершеннолетнего ребенка-инвалида, а также осужденным мужчинам, имеющим несовершеннолетнего ребенка-инвалида и являющимся единственным родителем, могут быть разрешены четыре выезда в год для свидания с ребенком на срок до 15 суток каждое, не считая времени, необходимого для проезда туда и обратно;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осужденным женщинам, имеющим вне исправительной колонии ребенка в возрасте до 14 лет, а также осужденным мужчинам, имеющим ребенка в возрасте до 14 лет и являющимся единственным родителем, могут быть разрешены два выезда в год для свидания с ребенком на срок до 10 суток каждое, не считая времени, необходимого для проезда туда и обратно.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Одновременно расширен перечень категорий осужденных, которым не разрешаются указанные выше выезды (это в частности, касается злостных нарушителей установленного порядка отбывания наказания, а также лиц, осужденных за преступление в отношении несовершеннолетних).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Поправками в отношении осужденных к лишению свободы, отбывающих наказание в исправительных колониях общего режима, предусмотрено, что: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родителем, отбывающим наказание в обычных условиях,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(пребыванием) вне исправительного учреждения, но в пределах муниципального образования, на территории которого расположено исправительное учреждение;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lastRenderedPageBreak/>
        <w:t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родителем, отбывающим наказание в облегченных условиях, предоставляются дополнительные длительные свидания с ребенком в выходные и праздничные дни с проживанием (пребыванием) вне исправительного учреждения, но в пределах муниципального образования, на территории которого расположено исправительное учреждение, без ограничения их количества (при этом в случае отказа в предоставлении свидания в указанных случаях начальником исправительной колонии выносится мотивированное постановление).</w:t>
      </w:r>
    </w:p>
    <w:p w:rsidR="00D33A04" w:rsidRPr="00D33A04" w:rsidRDefault="00D33A04" w:rsidP="00D33A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Кроме того, установлено, что перемещение осужденных беременных женщин, женщин, имеющих при себе детей в возрасте до трех лет, допускается по заключению врача о возможности перемещения, а при необходимости согласно данному заключению - в сопровождении медицинских работников.</w:t>
      </w:r>
    </w:p>
    <w:p w:rsidR="00D33A04" w:rsidRDefault="00D33A04" w:rsidP="00D33A04">
      <w:pPr>
        <w:pStyle w:val="3"/>
        <w:spacing w:before="0" w:after="0" w:line="240" w:lineRule="exact"/>
        <w:rPr>
          <w:rFonts w:ascii="Times New Roman" w:hAnsi="Times New Roman" w:cs="Times New Roman"/>
          <w:b w:val="0"/>
          <w:sz w:val="27"/>
          <w:szCs w:val="27"/>
        </w:rPr>
      </w:pPr>
    </w:p>
    <w:p w:rsidR="00D33A04" w:rsidRPr="00D33A04" w:rsidRDefault="00D33A04" w:rsidP="00AB6B56">
      <w:pPr>
        <w:pStyle w:val="3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D33A04">
        <w:rPr>
          <w:rFonts w:ascii="Times New Roman" w:hAnsi="Times New Roman" w:cs="Times New Roman"/>
          <w:b w:val="0"/>
          <w:sz w:val="28"/>
          <w:szCs w:val="28"/>
        </w:rPr>
        <w:t>Помощник прокурора Тульской области</w:t>
      </w:r>
    </w:p>
    <w:p w:rsidR="00D33A04" w:rsidRPr="00D33A04" w:rsidRDefault="00D33A04" w:rsidP="00AB6B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по надзору за соблюдением законов при</w:t>
      </w:r>
    </w:p>
    <w:p w:rsidR="00D33A04" w:rsidRPr="00D33A04" w:rsidRDefault="00D33A04" w:rsidP="00AB6B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>исполнении уголовных наказаний                                                         А.А.Шумилин</w:t>
      </w:r>
    </w:p>
    <w:p w:rsidR="000E7031" w:rsidRPr="00D33A04" w:rsidRDefault="000E7031">
      <w:pPr>
        <w:rPr>
          <w:sz w:val="28"/>
          <w:szCs w:val="28"/>
        </w:rPr>
      </w:pPr>
      <w:bookmarkStart w:id="0" w:name="_GoBack"/>
      <w:bookmarkEnd w:id="0"/>
    </w:p>
    <w:sectPr w:rsidR="000E7031" w:rsidRPr="00D33A04" w:rsidSect="00AD6F9F">
      <w:pgSz w:w="11905" w:h="16838"/>
      <w:pgMar w:top="1134" w:right="567" w:bottom="96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4"/>
    <w:rsid w:val="000E7031"/>
    <w:rsid w:val="00AB6B56"/>
    <w:rsid w:val="00D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DA53-D4A9-46D5-8F34-82DA347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3A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A0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2017-08-02T07:47:00Z</dcterms:created>
  <dcterms:modified xsi:type="dcterms:W3CDTF">2017-08-02T07:51:00Z</dcterms:modified>
</cp:coreProperties>
</file>