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FC2" w:rsidRDefault="00884FC2" w:rsidP="00884FC2">
      <w:pPr>
        <w:suppressAutoHyphens/>
        <w:jc w:val="center"/>
        <w:rPr>
          <w:b/>
          <w:sz w:val="28"/>
        </w:rPr>
      </w:pPr>
      <w:r>
        <w:rPr>
          <w:b/>
          <w:sz w:val="28"/>
          <w:szCs w:val="28"/>
        </w:rPr>
        <w:t>РАБОЧИЙ УЧЕБНЫЙ ПЛАН</w:t>
      </w:r>
      <w:r w:rsidRPr="00884FC2">
        <w:rPr>
          <w:b/>
          <w:sz w:val="28"/>
        </w:rPr>
        <w:t xml:space="preserve"> </w:t>
      </w:r>
    </w:p>
    <w:p w:rsidR="00884FC2" w:rsidRPr="00910EFB" w:rsidRDefault="00884FC2" w:rsidP="00884FC2">
      <w:pPr>
        <w:suppressAutoHyphens/>
        <w:jc w:val="center"/>
        <w:rPr>
          <w:b/>
          <w:sz w:val="28"/>
        </w:rPr>
      </w:pPr>
      <w:bookmarkStart w:id="0" w:name="_GoBack"/>
      <w:bookmarkEnd w:id="0"/>
      <w:r w:rsidRPr="00910EFB">
        <w:rPr>
          <w:b/>
          <w:sz w:val="28"/>
        </w:rPr>
        <w:t>П</w:t>
      </w:r>
      <w:r>
        <w:rPr>
          <w:b/>
          <w:sz w:val="28"/>
        </w:rPr>
        <w:t>ЕРВОНАЧАЛЬНОЙ</w:t>
      </w:r>
      <w:r w:rsidRPr="00910EFB">
        <w:rPr>
          <w:b/>
          <w:sz w:val="28"/>
        </w:rPr>
        <w:t xml:space="preserve"> ПОДГОТОВКИ</w:t>
      </w:r>
      <w:r>
        <w:rPr>
          <w:b/>
          <w:sz w:val="28"/>
        </w:rPr>
        <w:t xml:space="preserve"> ЛИЦ РЯДОВОГО И МЛАДШЕГО НАЧАЛЬСТВУЮЩЕГО СОСТАВА УЧРЕЖДЕНИЙ И ОРГАНОВ УГОЛОВНО-ИСПОЛНИТЕЛЬНОЙ СИСТЕМЫ</w:t>
      </w:r>
    </w:p>
    <w:p w:rsidR="00884FC2" w:rsidRDefault="00884FC2" w:rsidP="00884FC2">
      <w:pPr>
        <w:tabs>
          <w:tab w:val="left" w:pos="2580"/>
          <w:tab w:val="center" w:pos="4677"/>
        </w:tabs>
        <w:suppressAutoHyphens/>
        <w:jc w:val="center"/>
        <w:rPr>
          <w:b/>
          <w:sz w:val="28"/>
          <w:szCs w:val="28"/>
        </w:rPr>
      </w:pPr>
    </w:p>
    <w:p w:rsidR="00884FC2" w:rsidRDefault="00884FC2" w:rsidP="00884FC2">
      <w:pPr>
        <w:tabs>
          <w:tab w:val="left" w:pos="2580"/>
          <w:tab w:val="center" w:pos="4677"/>
        </w:tabs>
        <w:suppressAutoHyphens/>
        <w:rPr>
          <w:b/>
          <w:sz w:val="28"/>
          <w:szCs w:val="28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63"/>
        <w:gridCol w:w="2739"/>
        <w:gridCol w:w="993"/>
        <w:gridCol w:w="708"/>
        <w:gridCol w:w="709"/>
        <w:gridCol w:w="709"/>
        <w:gridCol w:w="615"/>
        <w:gridCol w:w="542"/>
        <w:gridCol w:w="544"/>
        <w:gridCol w:w="914"/>
        <w:gridCol w:w="1070"/>
      </w:tblGrid>
      <w:tr w:rsidR="00884FC2" w:rsidTr="00C16785">
        <w:trPr>
          <w:trHeight w:val="797"/>
        </w:trPr>
        <w:tc>
          <w:tcPr>
            <w:tcW w:w="663" w:type="dxa"/>
            <w:vMerge w:val="restart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 w:rsidRPr="00437BA5">
              <w:rPr>
                <w:b/>
              </w:rPr>
              <w:t>№</w:t>
            </w:r>
          </w:p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proofErr w:type="gramStart"/>
            <w:r w:rsidRPr="00437BA5">
              <w:rPr>
                <w:b/>
              </w:rPr>
              <w:t>п</w:t>
            </w:r>
            <w:proofErr w:type="gramEnd"/>
            <w:r w:rsidRPr="00437BA5">
              <w:rPr>
                <w:b/>
              </w:rPr>
              <w:t>/п</w:t>
            </w:r>
          </w:p>
        </w:tc>
        <w:tc>
          <w:tcPr>
            <w:tcW w:w="2739" w:type="dxa"/>
            <w:vMerge w:val="restart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 w:rsidRPr="00437BA5">
              <w:rPr>
                <w:b/>
              </w:rPr>
              <w:t>Наименование дисциплины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 w:rsidRPr="00437BA5">
              <w:rPr>
                <w:b/>
              </w:rPr>
              <w:t>Всего часов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Из них аудиторных</w:t>
            </w:r>
          </w:p>
        </w:tc>
        <w:tc>
          <w:tcPr>
            <w:tcW w:w="3119" w:type="dxa"/>
            <w:gridSpan w:val="5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1984" w:type="dxa"/>
            <w:gridSpan w:val="2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 w:rsidRPr="00437BA5">
              <w:rPr>
                <w:b/>
              </w:rPr>
              <w:t>Форма контроля</w:t>
            </w:r>
          </w:p>
        </w:tc>
      </w:tr>
      <w:tr w:rsidR="00884FC2" w:rsidTr="00C16785">
        <w:trPr>
          <w:cantSplit/>
          <w:trHeight w:val="2533"/>
        </w:trPr>
        <w:tc>
          <w:tcPr>
            <w:tcW w:w="663" w:type="dxa"/>
            <w:vMerge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739" w:type="dxa"/>
            <w:vMerge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709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Семинар</w:t>
            </w:r>
          </w:p>
        </w:tc>
        <w:tc>
          <w:tcPr>
            <w:tcW w:w="615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542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Деловая игра</w:t>
            </w:r>
          </w:p>
        </w:tc>
        <w:tc>
          <w:tcPr>
            <w:tcW w:w="544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Входной контроль</w:t>
            </w:r>
          </w:p>
        </w:tc>
        <w:tc>
          <w:tcPr>
            <w:tcW w:w="914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 w:rsidRPr="00437BA5">
              <w:rPr>
                <w:b/>
              </w:rPr>
              <w:t>Зачёт</w:t>
            </w:r>
          </w:p>
        </w:tc>
        <w:tc>
          <w:tcPr>
            <w:tcW w:w="1070" w:type="dxa"/>
            <w:textDirection w:val="btLr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ind w:left="113" w:right="113"/>
              <w:jc w:val="center"/>
              <w:rPr>
                <w:b/>
              </w:rPr>
            </w:pPr>
            <w:r w:rsidRPr="00437BA5">
              <w:rPr>
                <w:b/>
              </w:rPr>
              <w:t>Экзамен</w:t>
            </w:r>
          </w:p>
        </w:tc>
      </w:tr>
      <w:tr w:rsidR="00884FC2" w:rsidTr="00C16785">
        <w:trPr>
          <w:trHeight w:val="415"/>
        </w:trPr>
        <w:tc>
          <w:tcPr>
            <w:tcW w:w="3402" w:type="dxa"/>
            <w:gridSpan w:val="2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</w:pPr>
            <w:r>
              <w:t>Входной контроль</w:t>
            </w:r>
          </w:p>
        </w:tc>
        <w:tc>
          <w:tcPr>
            <w:tcW w:w="99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615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2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91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1070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</w:tr>
      <w:tr w:rsidR="00884FC2" w:rsidTr="00C16785">
        <w:trPr>
          <w:trHeight w:val="987"/>
        </w:trPr>
        <w:tc>
          <w:tcPr>
            <w:tcW w:w="66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273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</w:pPr>
            <w:r w:rsidRPr="00C909FA">
              <w:t>Правовые и организ</w:t>
            </w:r>
            <w:r>
              <w:t>ационные основы деятельности уголовно-исполнительной системы</w:t>
            </w:r>
          </w:p>
        </w:tc>
        <w:tc>
          <w:tcPr>
            <w:tcW w:w="99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18</w:t>
            </w:r>
          </w:p>
        </w:tc>
        <w:tc>
          <w:tcPr>
            <w:tcW w:w="708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18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16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615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2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91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070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</w:tr>
      <w:tr w:rsidR="00884FC2" w:rsidTr="00C16785">
        <w:trPr>
          <w:trHeight w:val="406"/>
        </w:trPr>
        <w:tc>
          <w:tcPr>
            <w:tcW w:w="66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273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</w:pPr>
            <w:r>
              <w:t>Огневая подготовка</w:t>
            </w:r>
          </w:p>
        </w:tc>
        <w:tc>
          <w:tcPr>
            <w:tcW w:w="99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32</w:t>
            </w:r>
          </w:p>
        </w:tc>
        <w:tc>
          <w:tcPr>
            <w:tcW w:w="708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32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615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20</w:t>
            </w:r>
          </w:p>
        </w:tc>
        <w:tc>
          <w:tcPr>
            <w:tcW w:w="542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91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070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4</w:t>
            </w:r>
          </w:p>
        </w:tc>
      </w:tr>
      <w:tr w:rsidR="00884FC2" w:rsidTr="00C16785">
        <w:trPr>
          <w:trHeight w:val="425"/>
        </w:trPr>
        <w:tc>
          <w:tcPr>
            <w:tcW w:w="66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3</w:t>
            </w:r>
          </w:p>
        </w:tc>
        <w:tc>
          <w:tcPr>
            <w:tcW w:w="273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</w:pPr>
            <w:r>
              <w:t>Физическая подготовка</w:t>
            </w:r>
          </w:p>
        </w:tc>
        <w:tc>
          <w:tcPr>
            <w:tcW w:w="99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30</w:t>
            </w:r>
          </w:p>
        </w:tc>
        <w:tc>
          <w:tcPr>
            <w:tcW w:w="708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30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615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28</w:t>
            </w:r>
          </w:p>
        </w:tc>
        <w:tc>
          <w:tcPr>
            <w:tcW w:w="542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91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070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</w:tr>
      <w:tr w:rsidR="00884FC2" w:rsidTr="00C16785">
        <w:trPr>
          <w:trHeight w:val="403"/>
        </w:trPr>
        <w:tc>
          <w:tcPr>
            <w:tcW w:w="66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273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</w:pPr>
            <w:r>
              <w:t>Оказание первой помощи</w:t>
            </w:r>
          </w:p>
        </w:tc>
        <w:tc>
          <w:tcPr>
            <w:tcW w:w="99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10</w:t>
            </w:r>
          </w:p>
        </w:tc>
        <w:tc>
          <w:tcPr>
            <w:tcW w:w="708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615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542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54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91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070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</w:tr>
      <w:tr w:rsidR="00884FC2" w:rsidTr="00C16785">
        <w:trPr>
          <w:trHeight w:val="977"/>
        </w:trPr>
        <w:tc>
          <w:tcPr>
            <w:tcW w:w="66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5</w:t>
            </w:r>
          </w:p>
        </w:tc>
        <w:tc>
          <w:tcPr>
            <w:tcW w:w="273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</w:pPr>
            <w:r w:rsidRPr="00D3652B">
              <w:t>Основы профессиональ</w:t>
            </w:r>
            <w:r>
              <w:t>ной деятельности сотрудников уголовно-исполнительной системы</w:t>
            </w:r>
          </w:p>
        </w:tc>
        <w:tc>
          <w:tcPr>
            <w:tcW w:w="993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68</w:t>
            </w:r>
          </w:p>
        </w:tc>
        <w:tc>
          <w:tcPr>
            <w:tcW w:w="708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68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34</w:t>
            </w:r>
          </w:p>
        </w:tc>
        <w:tc>
          <w:tcPr>
            <w:tcW w:w="709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8</w:t>
            </w:r>
          </w:p>
        </w:tc>
        <w:tc>
          <w:tcPr>
            <w:tcW w:w="615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18</w:t>
            </w:r>
          </w:p>
        </w:tc>
        <w:tc>
          <w:tcPr>
            <w:tcW w:w="542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54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914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-</w:t>
            </w:r>
          </w:p>
        </w:tc>
        <w:tc>
          <w:tcPr>
            <w:tcW w:w="1070" w:type="dxa"/>
            <w:vAlign w:val="center"/>
          </w:tcPr>
          <w:p w:rsidR="00884FC2" w:rsidRPr="00C909FA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</w:pPr>
            <w:r>
              <w:t>4</w:t>
            </w:r>
          </w:p>
        </w:tc>
      </w:tr>
      <w:tr w:rsidR="00884FC2" w:rsidTr="00C16785">
        <w:trPr>
          <w:trHeight w:val="423"/>
        </w:trPr>
        <w:tc>
          <w:tcPr>
            <w:tcW w:w="3402" w:type="dxa"/>
            <w:gridSpan w:val="2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rPr>
                <w:b/>
              </w:rPr>
            </w:pPr>
            <w:r w:rsidRPr="00437BA5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 w:rsidRPr="00437BA5">
              <w:rPr>
                <w:b/>
              </w:rPr>
              <w:t>160</w:t>
            </w:r>
          </w:p>
        </w:tc>
        <w:tc>
          <w:tcPr>
            <w:tcW w:w="708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709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709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15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542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4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70" w:type="dxa"/>
            <w:vAlign w:val="center"/>
          </w:tcPr>
          <w:p w:rsidR="00884FC2" w:rsidRPr="00437BA5" w:rsidRDefault="00884FC2" w:rsidP="00C16785">
            <w:pPr>
              <w:tabs>
                <w:tab w:val="left" w:pos="2580"/>
                <w:tab w:val="center" w:pos="4677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884FC2" w:rsidRDefault="00884FC2" w:rsidP="00884FC2">
      <w:pPr>
        <w:tabs>
          <w:tab w:val="left" w:pos="2580"/>
          <w:tab w:val="center" w:pos="4677"/>
        </w:tabs>
        <w:suppressAutoHyphens/>
        <w:rPr>
          <w:b/>
          <w:sz w:val="28"/>
          <w:szCs w:val="28"/>
        </w:rPr>
      </w:pPr>
    </w:p>
    <w:p w:rsidR="00884FC2" w:rsidRDefault="00884FC2" w:rsidP="00884FC2">
      <w:pPr>
        <w:tabs>
          <w:tab w:val="left" w:pos="2580"/>
          <w:tab w:val="center" w:pos="4677"/>
        </w:tabs>
        <w:suppressAutoHyphens/>
        <w:rPr>
          <w:b/>
          <w:sz w:val="28"/>
          <w:szCs w:val="28"/>
        </w:rPr>
      </w:pPr>
    </w:p>
    <w:p w:rsidR="00884FC2" w:rsidRDefault="00884FC2" w:rsidP="00884FC2">
      <w:pPr>
        <w:tabs>
          <w:tab w:val="left" w:pos="2580"/>
          <w:tab w:val="center" w:pos="4677"/>
        </w:tabs>
        <w:suppressAutoHyphens/>
        <w:rPr>
          <w:b/>
          <w:sz w:val="28"/>
          <w:szCs w:val="28"/>
        </w:rPr>
      </w:pPr>
    </w:p>
    <w:p w:rsidR="00E15FA7" w:rsidRDefault="00E15FA7"/>
    <w:sectPr w:rsidR="00E1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C2"/>
    <w:rsid w:val="005A3263"/>
    <w:rsid w:val="00884FC2"/>
    <w:rsid w:val="00E1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FF90E-BCF0-400F-939C-C69DD62E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F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627</Characters>
  <Application>Microsoft Office Word</Application>
  <DocSecurity>0</DocSecurity>
  <Lines>5</Lines>
  <Paragraphs>1</Paragraphs>
  <ScaleCrop>false</ScaleCrop>
  <Company>SPecialiST RePack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класс</dc:creator>
  <cp:keywords/>
  <dc:description/>
  <cp:lastModifiedBy>20 класс</cp:lastModifiedBy>
  <cp:revision>1</cp:revision>
  <dcterms:created xsi:type="dcterms:W3CDTF">2018-09-19T06:34:00Z</dcterms:created>
  <dcterms:modified xsi:type="dcterms:W3CDTF">2018-09-19T06:37:00Z</dcterms:modified>
</cp:coreProperties>
</file>